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C" w:rsidRDefault="00797A8C" w:rsidP="00797A8C"/>
    <w:p w:rsidR="00797A8C" w:rsidRPr="00797A8C" w:rsidRDefault="00797A8C" w:rsidP="00797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ОДБ.12  «ФИЗИЧЕСКАЯ КУЛЬТУРА» </w:t>
      </w:r>
    </w:p>
    <w:p w:rsidR="00797A8C" w:rsidRPr="00797A8C" w:rsidRDefault="00797A8C" w:rsidP="00797A8C">
      <w:pPr>
        <w:rPr>
          <w:sz w:val="28"/>
          <w:szCs w:val="28"/>
        </w:rPr>
      </w:pPr>
      <w:r>
        <w:rPr>
          <w:sz w:val="28"/>
          <w:szCs w:val="28"/>
        </w:rPr>
        <w:t>43.01.09</w:t>
      </w:r>
      <w:r w:rsidRPr="00941278">
        <w:rPr>
          <w:sz w:val="28"/>
          <w:szCs w:val="28"/>
        </w:rPr>
        <w:t xml:space="preserve">  «Повар, кондитер»</w:t>
      </w:r>
    </w:p>
    <w:p w:rsidR="00797A8C" w:rsidRDefault="00797A8C" w:rsidP="00797A8C">
      <w:pPr>
        <w:rPr>
          <w:b/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Рабочая программа разработана в соответствии с приказом Министерства образ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вания России от 5 марта 2004г. № 1089 «Об утверждении федерального компонента госуда</w:t>
      </w:r>
      <w:r>
        <w:rPr>
          <w:snapToGrid w:val="0"/>
          <w:sz w:val="28"/>
          <w:szCs w:val="28"/>
        </w:rPr>
        <w:t>р</w:t>
      </w:r>
      <w:r>
        <w:rPr>
          <w:snapToGrid w:val="0"/>
          <w:sz w:val="28"/>
          <w:szCs w:val="28"/>
        </w:rPr>
        <w:t>ственных образовательных стандартов начального общего, основного общего и средн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го (полного) общего образования (ред. Приказов </w:t>
      </w:r>
      <w:proofErr w:type="spellStart"/>
      <w:r>
        <w:rPr>
          <w:snapToGrid w:val="0"/>
          <w:sz w:val="28"/>
          <w:szCs w:val="28"/>
        </w:rPr>
        <w:t>Минобрнауки</w:t>
      </w:r>
      <w:proofErr w:type="spellEnd"/>
      <w:r>
        <w:rPr>
          <w:snapToGrid w:val="0"/>
          <w:sz w:val="28"/>
          <w:szCs w:val="28"/>
        </w:rPr>
        <w:t xml:space="preserve"> РФ от 03.06.2008 №164, от 31.08.2009 № 320, от 19.10.2009 </w:t>
      </w:r>
      <w:r>
        <w:rPr>
          <w:sz w:val="28"/>
          <w:szCs w:val="28"/>
          <w:lang w:eastAsia="ru-RU"/>
        </w:rPr>
        <w:t>N 427, 10.11.11 г. № 2643, от 24.01.12 г. № 39., 31.01.12 г. № 609)</w:t>
      </w:r>
      <w:proofErr w:type="gramEnd"/>
    </w:p>
    <w:p w:rsidR="00797A8C" w:rsidRPr="003C4156" w:rsidRDefault="00797A8C" w:rsidP="00797A8C">
      <w:pPr>
        <w:spacing w:before="70" w:line="276" w:lineRule="auto"/>
        <w:ind w:right="46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 xml:space="preserve"> Программа предназначена </w:t>
      </w:r>
      <w:r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для изучения физической культуры  в учрежд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ниях  профессионального образования, реализующих образовательную программу среднего общего образования  </w:t>
      </w:r>
      <w:r>
        <w:rPr>
          <w:b/>
          <w:sz w:val="28"/>
          <w:szCs w:val="28"/>
        </w:rPr>
        <w:t>для профессии:</w:t>
      </w:r>
      <w:r>
        <w:rPr>
          <w:sz w:val="28"/>
          <w:szCs w:val="28"/>
        </w:rPr>
        <w:t xml:space="preserve"> 43.01.09</w:t>
      </w:r>
      <w:r w:rsidRPr="00941278">
        <w:rPr>
          <w:sz w:val="28"/>
          <w:szCs w:val="28"/>
        </w:rPr>
        <w:t xml:space="preserve">  «Повар, кондитер»</w:t>
      </w:r>
    </w:p>
    <w:p w:rsidR="00797A8C" w:rsidRPr="005D7D04" w:rsidRDefault="00797A8C" w:rsidP="00797A8C">
      <w:pPr>
        <w:spacing w:line="360" w:lineRule="auto"/>
        <w:rPr>
          <w:sz w:val="28"/>
          <w:szCs w:val="28"/>
        </w:rPr>
      </w:pPr>
      <w:r w:rsidRPr="005D7D04">
        <w:rPr>
          <w:sz w:val="28"/>
          <w:szCs w:val="28"/>
        </w:rPr>
        <w:t>Организация – разработчик: ГАПОУ «Ташлинский</w:t>
      </w:r>
      <w:r>
        <w:rPr>
          <w:sz w:val="28"/>
          <w:szCs w:val="28"/>
        </w:rPr>
        <w:t xml:space="preserve"> политехнический</w:t>
      </w:r>
      <w:r w:rsidRPr="005D7D04">
        <w:rPr>
          <w:sz w:val="28"/>
          <w:szCs w:val="28"/>
        </w:rPr>
        <w:t xml:space="preserve"> техникум»</w:t>
      </w:r>
      <w:r>
        <w:rPr>
          <w:sz w:val="28"/>
          <w:szCs w:val="28"/>
        </w:rPr>
        <w:t xml:space="preserve">                                         </w:t>
      </w:r>
      <w:r w:rsidRPr="005D7D04">
        <w:rPr>
          <w:sz w:val="28"/>
          <w:szCs w:val="28"/>
        </w:rPr>
        <w:t xml:space="preserve"> </w:t>
      </w:r>
      <w:proofErr w:type="gramStart"/>
      <w:r w:rsidRPr="005D7D04">
        <w:rPr>
          <w:sz w:val="28"/>
          <w:szCs w:val="28"/>
        </w:rPr>
        <w:t>с</w:t>
      </w:r>
      <w:proofErr w:type="gramEnd"/>
      <w:r w:rsidRPr="005D7D04">
        <w:rPr>
          <w:sz w:val="28"/>
          <w:szCs w:val="28"/>
        </w:rPr>
        <w:t xml:space="preserve">. </w:t>
      </w:r>
      <w:proofErr w:type="gramStart"/>
      <w:r w:rsidRPr="005D7D04">
        <w:rPr>
          <w:sz w:val="28"/>
          <w:szCs w:val="28"/>
        </w:rPr>
        <w:t>Ташла</w:t>
      </w:r>
      <w:proofErr w:type="gramEnd"/>
      <w:r w:rsidRPr="005D7D04">
        <w:rPr>
          <w:sz w:val="28"/>
          <w:szCs w:val="28"/>
        </w:rPr>
        <w:t xml:space="preserve"> Оренбургской области</w:t>
      </w:r>
    </w:p>
    <w:p w:rsidR="00797A8C" w:rsidRDefault="00797A8C" w:rsidP="00797A8C">
      <w:pPr>
        <w:spacing w:line="200" w:lineRule="exact"/>
        <w:rPr>
          <w:sz w:val="20"/>
          <w:szCs w:val="20"/>
        </w:rPr>
      </w:pPr>
    </w:p>
    <w:p w:rsidR="00797A8C" w:rsidRPr="000E7853" w:rsidRDefault="00797A8C" w:rsidP="00797A8C">
      <w:r w:rsidRPr="00DE0210">
        <w:rPr>
          <w:sz w:val="28"/>
          <w:szCs w:val="28"/>
        </w:rPr>
        <w:t>Разработчик</w:t>
      </w:r>
      <w:r>
        <w:t xml:space="preserve">:   </w:t>
      </w:r>
      <w:r>
        <w:rPr>
          <w:sz w:val="28"/>
          <w:szCs w:val="28"/>
        </w:rPr>
        <w:t>Сутулова Ирина Сергеевна,                                                                                                 преподаватель  ГАПОУ «Ташлинский политехнический техникум»</w:t>
      </w:r>
    </w:p>
    <w:p w:rsidR="00797A8C" w:rsidRDefault="00797A8C" w:rsidP="00797A8C">
      <w:pPr>
        <w:spacing w:line="200" w:lineRule="exact"/>
        <w:rPr>
          <w:sz w:val="20"/>
          <w:szCs w:val="20"/>
        </w:rPr>
      </w:pPr>
    </w:p>
    <w:p w:rsidR="00797A8C" w:rsidRDefault="00797A8C" w:rsidP="00797A8C">
      <w:pPr>
        <w:spacing w:before="58" w:line="322" w:lineRule="exact"/>
        <w:ind w:right="-2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>1. ПАСПОРТ РАБОЧЕЙ ПРОГРАММЫ УЧЕБНОЙ  ДИСЦИПЛИНЫ «Физическая культура</w:t>
      </w:r>
      <w:r>
        <w:rPr>
          <w:snapToGrid w:val="0"/>
        </w:rPr>
        <w:t xml:space="preserve">»                                                                                         </w:t>
      </w:r>
    </w:p>
    <w:p w:rsidR="00797A8C" w:rsidRDefault="00797A8C" w:rsidP="00797A8C">
      <w:pPr>
        <w:spacing w:before="58" w:line="322" w:lineRule="exact"/>
        <w:ind w:left="142" w:right="-2" w:hanging="40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>1.1.       Область применения программы</w:t>
      </w:r>
    </w:p>
    <w:p w:rsidR="00797A8C" w:rsidRDefault="00797A8C" w:rsidP="00797A8C">
      <w:pPr>
        <w:spacing w:before="70" w:line="276" w:lineRule="auto"/>
        <w:ind w:left="102" w:right="46"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Рабочая  программа  учебной  дисциплины «Физическая культура» является  частью среднего общего образования, реализуемой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нальными образовательными организациями  в пределах программы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 </w:t>
      </w:r>
      <w:r w:rsidRPr="0069774A">
        <w:rPr>
          <w:sz w:val="28"/>
          <w:szCs w:val="28"/>
        </w:rPr>
        <w:t>квалифицированных рабочих, служащих по профессии</w:t>
      </w:r>
      <w:r>
        <w:rPr>
          <w:snapToGrid w:val="0"/>
          <w:sz w:val="28"/>
          <w:szCs w:val="28"/>
        </w:rPr>
        <w:t xml:space="preserve">: </w:t>
      </w: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  <w:r>
        <w:rPr>
          <w:sz w:val="28"/>
          <w:szCs w:val="28"/>
        </w:rPr>
        <w:t>43.01.09</w:t>
      </w:r>
      <w:r w:rsidRPr="00941278">
        <w:rPr>
          <w:sz w:val="28"/>
          <w:szCs w:val="28"/>
        </w:rPr>
        <w:t xml:space="preserve">  «Повар, кондитер»</w:t>
      </w:r>
    </w:p>
    <w:p w:rsidR="00797A8C" w:rsidRPr="007525C6" w:rsidRDefault="00797A8C" w:rsidP="00797A8C">
      <w:pPr>
        <w:spacing w:line="237" w:lineRule="auto"/>
        <w:ind w:left="102" w:right="40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bCs/>
          <w:snapToGrid w:val="0"/>
          <w:sz w:val="28"/>
          <w:szCs w:val="28"/>
        </w:rPr>
        <w:t>ь</w:t>
      </w:r>
      <w:r>
        <w:rPr>
          <w:b/>
          <w:bCs/>
          <w:snapToGrid w:val="0"/>
          <w:sz w:val="28"/>
          <w:szCs w:val="28"/>
        </w:rPr>
        <w:t>ной образовательной программы</w:t>
      </w:r>
      <w:r w:rsidRPr="0099630A">
        <w:t xml:space="preserve"> </w:t>
      </w:r>
      <w:r w:rsidRPr="0099630A">
        <w:rPr>
          <w:b/>
          <w:bCs/>
          <w:snapToGrid w:val="0"/>
          <w:sz w:val="28"/>
          <w:szCs w:val="28"/>
        </w:rPr>
        <w:t>подготовки квалифицированных р</w:t>
      </w:r>
      <w:r w:rsidRPr="0099630A">
        <w:rPr>
          <w:b/>
          <w:bCs/>
          <w:snapToGrid w:val="0"/>
          <w:sz w:val="28"/>
          <w:szCs w:val="28"/>
        </w:rPr>
        <w:t>а</w:t>
      </w:r>
      <w:r w:rsidRPr="0099630A">
        <w:rPr>
          <w:b/>
          <w:bCs/>
          <w:snapToGrid w:val="0"/>
          <w:sz w:val="28"/>
          <w:szCs w:val="28"/>
        </w:rPr>
        <w:t>бочих, служащих</w:t>
      </w:r>
      <w:r>
        <w:rPr>
          <w:b/>
          <w:bCs/>
          <w:snapToGrid w:val="0"/>
          <w:sz w:val="28"/>
          <w:szCs w:val="28"/>
        </w:rPr>
        <w:t xml:space="preserve">: </w:t>
      </w:r>
      <w:r>
        <w:rPr>
          <w:snapToGrid w:val="0"/>
          <w:sz w:val="28"/>
          <w:szCs w:val="28"/>
        </w:rPr>
        <w:t>дисциплина входит в общеобразовательный цикл и о</w:t>
      </w:r>
      <w:r>
        <w:rPr>
          <w:snapToGrid w:val="0"/>
          <w:sz w:val="28"/>
          <w:szCs w:val="28"/>
        </w:rPr>
        <w:t>т</w:t>
      </w:r>
      <w:r>
        <w:rPr>
          <w:snapToGrid w:val="0"/>
          <w:sz w:val="28"/>
          <w:szCs w:val="28"/>
        </w:rPr>
        <w:t xml:space="preserve">носится к базовым  дисциплинам. </w:t>
      </w:r>
      <w:r w:rsidRPr="007525C6">
        <w:rPr>
          <w:snapToGrid w:val="0"/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napToGrid w:val="0"/>
          <w:sz w:val="28"/>
          <w:szCs w:val="28"/>
        </w:rPr>
        <w:t xml:space="preserve"> биология, химия, физиология.</w:t>
      </w: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ind w:left="101" w:right="42" w:firstLine="1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1.3. Цели и задачи учебной дисциплины:</w:t>
      </w:r>
    </w:p>
    <w:p w:rsidR="00797A8C" w:rsidRDefault="00797A8C" w:rsidP="00797A8C">
      <w:pPr>
        <w:spacing w:line="318" w:lineRule="exact"/>
        <w:ind w:left="811"/>
      </w:pPr>
      <w:r>
        <w:rPr>
          <w:sz w:val="28"/>
          <w:szCs w:val="28"/>
        </w:rPr>
        <w:t>Рабочая программа ориентирована на достижение следующих целей:</w:t>
      </w:r>
    </w:p>
    <w:p w:rsidR="00797A8C" w:rsidRPr="00AD7D0B" w:rsidRDefault="00797A8C" w:rsidP="00797A8C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</w:t>
      </w:r>
      <w:r w:rsidRPr="00AD7D0B">
        <w:rPr>
          <w:bCs/>
          <w:sz w:val="28"/>
          <w:szCs w:val="28"/>
        </w:rPr>
        <w:t>ь</w:t>
      </w:r>
      <w:r w:rsidRPr="00AD7D0B">
        <w:rPr>
          <w:bCs/>
          <w:sz w:val="28"/>
          <w:szCs w:val="28"/>
        </w:rPr>
        <w:t>ного здоровья;</w:t>
      </w:r>
    </w:p>
    <w:p w:rsidR="00797A8C" w:rsidRPr="00AD7D0B" w:rsidRDefault="00797A8C" w:rsidP="00797A8C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</w:t>
      </w:r>
      <w:r w:rsidRPr="00AD7D0B">
        <w:rPr>
          <w:bCs/>
          <w:sz w:val="28"/>
          <w:szCs w:val="28"/>
        </w:rPr>
        <w:t>б</w:t>
      </w:r>
      <w:r w:rsidRPr="00AD7D0B">
        <w:rPr>
          <w:bCs/>
          <w:sz w:val="28"/>
          <w:szCs w:val="28"/>
        </w:rPr>
        <w:t>ности в занятиях физкультурно-оздоровительной и спортивно-оздоровительной де</w:t>
      </w:r>
      <w:r w:rsidRPr="00AD7D0B">
        <w:rPr>
          <w:bCs/>
          <w:sz w:val="28"/>
          <w:szCs w:val="28"/>
        </w:rPr>
        <w:t>я</w:t>
      </w:r>
      <w:r w:rsidRPr="00AD7D0B">
        <w:rPr>
          <w:bCs/>
          <w:sz w:val="28"/>
          <w:szCs w:val="28"/>
        </w:rPr>
        <w:t>тельностью;</w:t>
      </w:r>
    </w:p>
    <w:p w:rsidR="00797A8C" w:rsidRPr="00AD7D0B" w:rsidRDefault="00797A8C" w:rsidP="00797A8C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 xml:space="preserve">технологиями современных оздоровительных систем </w:t>
      </w:r>
      <w:r w:rsidRPr="00AD7D0B">
        <w:rPr>
          <w:bCs/>
          <w:sz w:val="28"/>
          <w:szCs w:val="28"/>
        </w:rPr>
        <w:lastRenderedPageBreak/>
        <w:t>физ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ческого воспитания, обогащение индивидуального опыта занятий специально-прикладными физическими упражнениями и базовыми в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дами спорта;</w:t>
      </w:r>
    </w:p>
    <w:p w:rsidR="00797A8C" w:rsidRPr="00AD7D0B" w:rsidRDefault="00797A8C" w:rsidP="00797A8C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ентаций;</w:t>
      </w:r>
    </w:p>
    <w:p w:rsidR="00797A8C" w:rsidRPr="00AD7D0B" w:rsidRDefault="00797A8C" w:rsidP="00797A8C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</w:t>
      </w:r>
      <w:r w:rsidRPr="00AD7D0B">
        <w:rPr>
          <w:bCs/>
          <w:sz w:val="28"/>
          <w:szCs w:val="28"/>
        </w:rPr>
        <w:t>л</w:t>
      </w:r>
      <w:r w:rsidRPr="00AD7D0B">
        <w:rPr>
          <w:bCs/>
          <w:sz w:val="28"/>
          <w:szCs w:val="28"/>
        </w:rPr>
        <w:t>лективных формах занятий физическими упражнениями.</w:t>
      </w:r>
    </w:p>
    <w:p w:rsidR="00797A8C" w:rsidRDefault="00797A8C" w:rsidP="00797A8C">
      <w:pPr>
        <w:spacing w:before="13" w:line="260" w:lineRule="exact"/>
        <w:jc w:val="both"/>
        <w:rPr>
          <w:sz w:val="28"/>
          <w:szCs w:val="28"/>
        </w:rPr>
      </w:pPr>
    </w:p>
    <w:p w:rsidR="00797A8C" w:rsidRPr="00674E6A" w:rsidRDefault="00797A8C" w:rsidP="00797A8C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бованиями  федерального  компонента  государственного  стандарта среднего  общего образования базового уровня.</w:t>
      </w:r>
    </w:p>
    <w:p w:rsidR="00797A8C" w:rsidRDefault="00797A8C" w:rsidP="00797A8C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ся,   на    формирование   у    них    жизненных,   социальных   и</w:t>
      </w:r>
      <w:proofErr w:type="gramEnd"/>
    </w:p>
    <w:p w:rsidR="00797A8C" w:rsidRDefault="00797A8C" w:rsidP="00797A8C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ций.</w:t>
      </w:r>
    </w:p>
    <w:p w:rsidR="00797A8C" w:rsidRDefault="00797A8C" w:rsidP="00797A8C">
      <w:pPr>
        <w:ind w:left="101" w:right="42" w:firstLine="1"/>
        <w:jc w:val="both"/>
        <w:rPr>
          <w:snapToGrid w:val="0"/>
        </w:rPr>
      </w:pPr>
    </w:p>
    <w:p w:rsidR="00797A8C" w:rsidRDefault="00797A8C" w:rsidP="00797A8C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1.4</w:t>
      </w:r>
      <w:r w:rsidRPr="007738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Виды учебной работы</w:t>
      </w:r>
    </w:p>
    <w:p w:rsidR="00797A8C" w:rsidRDefault="00797A8C" w:rsidP="00797A8C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797A8C" w:rsidRDefault="00797A8C" w:rsidP="00797A8C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правленность.        Его        освоение        обеспечивает        формирование</w:t>
      </w:r>
    </w:p>
    <w:p w:rsidR="00797A8C" w:rsidRDefault="00797A8C" w:rsidP="00797A8C">
      <w:pPr>
        <w:spacing w:line="322" w:lineRule="exact"/>
        <w:ind w:left="102" w:right="41"/>
        <w:jc w:val="both"/>
      </w:pPr>
      <w:r>
        <w:rPr>
          <w:sz w:val="28"/>
          <w:szCs w:val="28"/>
        </w:rPr>
        <w:t>мировоззренческой системы научно-практических основ физической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797A8C" w:rsidRDefault="00797A8C" w:rsidP="00797A8C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щемуся рынку труда.</w:t>
      </w:r>
    </w:p>
    <w:p w:rsidR="00797A8C" w:rsidRDefault="00797A8C" w:rsidP="00797A8C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 xml:space="preserve">организацию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>-</w:t>
      </w:r>
    </w:p>
    <w:p w:rsidR="00797A8C" w:rsidRDefault="00797A8C" w:rsidP="00797A8C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797A8C" w:rsidRDefault="00797A8C" w:rsidP="00797A8C">
      <w:pPr>
        <w:spacing w:before="70"/>
        <w:ind w:right="39" w:firstLine="102"/>
        <w:jc w:val="both"/>
        <w:rPr>
          <w:snapToGrid w:val="0"/>
        </w:rPr>
      </w:pPr>
      <w:r>
        <w:rPr>
          <w:snapToGrid w:val="0"/>
          <w:sz w:val="28"/>
          <w:szCs w:val="28"/>
        </w:rPr>
        <w:t>Содержание учебно-методических занятий обеспечивает: ознакомление об</w:t>
      </w:r>
      <w:r>
        <w:rPr>
          <w:snapToGrid w:val="0"/>
          <w:sz w:val="28"/>
          <w:szCs w:val="28"/>
        </w:rPr>
        <w:t>у</w:t>
      </w:r>
      <w:r>
        <w:rPr>
          <w:snapToGrid w:val="0"/>
          <w:sz w:val="28"/>
          <w:szCs w:val="28"/>
        </w:rPr>
        <w:t xml:space="preserve">чающихся с основами </w:t>
      </w:r>
      <w:proofErr w:type="spellStart"/>
      <w:r>
        <w:rPr>
          <w:snapToGrid w:val="0"/>
          <w:sz w:val="28"/>
          <w:szCs w:val="28"/>
        </w:rPr>
        <w:t>валеологии</w:t>
      </w:r>
      <w:proofErr w:type="spellEnd"/>
      <w:r>
        <w:rPr>
          <w:snapToGrid w:val="0"/>
          <w:sz w:val="28"/>
          <w:szCs w:val="28"/>
        </w:rPr>
        <w:t>; формирование установки на психическое и физическое здоровье; освоение методов профилактики профессиональных з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 xml:space="preserve">болеваний; овладение приемами массажа и </w:t>
      </w:r>
      <w:proofErr w:type="spellStart"/>
      <w:r>
        <w:rPr>
          <w:snapToGrid w:val="0"/>
          <w:sz w:val="28"/>
          <w:szCs w:val="28"/>
        </w:rPr>
        <w:t>самомассажа</w:t>
      </w:r>
      <w:proofErr w:type="spellEnd"/>
      <w:r>
        <w:rPr>
          <w:snapToGrid w:val="0"/>
          <w:sz w:val="28"/>
          <w:szCs w:val="28"/>
        </w:rPr>
        <w:t>, психорегулирующ</w:t>
      </w:r>
      <w:r>
        <w:rPr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>ми упражнениями; знакомство с тестами, позволяющими самостоятельно ан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>лизировать состояние здоровья и профессиональной активности; овладение основн</w:t>
      </w:r>
      <w:r>
        <w:rPr>
          <w:snapToGrid w:val="0"/>
          <w:sz w:val="28"/>
          <w:szCs w:val="28"/>
        </w:rPr>
        <w:t>ы</w:t>
      </w:r>
      <w:r>
        <w:rPr>
          <w:snapToGrid w:val="0"/>
          <w:sz w:val="28"/>
          <w:szCs w:val="28"/>
        </w:rPr>
        <w:t>ми приемами неотложной доврачебной помощи</w:t>
      </w:r>
      <w:proofErr w:type="gramStart"/>
      <w:r>
        <w:rPr>
          <w:snapToGrid w:val="0"/>
          <w:sz w:val="28"/>
          <w:szCs w:val="28"/>
        </w:rPr>
        <w:t>..</w:t>
      </w:r>
      <w:proofErr w:type="gramEnd"/>
    </w:p>
    <w:p w:rsidR="00797A8C" w:rsidRDefault="00797A8C" w:rsidP="00797A8C">
      <w:pPr>
        <w:spacing w:before="1"/>
        <w:ind w:left="102" w:right="39" w:firstLine="709"/>
        <w:jc w:val="both"/>
      </w:pPr>
      <w:r>
        <w:rPr>
          <w:sz w:val="28"/>
          <w:szCs w:val="28"/>
        </w:rPr>
        <w:t>На учебно-методических занятиях преподаватель проводит консульт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обучающихся, на которых по результатам тестирования помогает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лить индивидуальную двигательную нагрузку с оздоровительной и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направленностью.</w:t>
      </w:r>
    </w:p>
    <w:p w:rsidR="00797A8C" w:rsidRDefault="00797A8C" w:rsidP="00797A8C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t>Учебно-тренировочные занятия содействуют развитию физических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честв, повышению уровня функциональных и двигательных способностей</w:t>
      </w:r>
    </w:p>
    <w:p w:rsidR="00797A8C" w:rsidRDefault="00797A8C" w:rsidP="00797A8C">
      <w:pPr>
        <w:spacing w:line="322" w:lineRule="exact"/>
        <w:ind w:left="102" w:right="41"/>
        <w:jc w:val="both"/>
      </w:pPr>
      <w:r>
        <w:rPr>
          <w:sz w:val="28"/>
          <w:szCs w:val="28"/>
        </w:rPr>
        <w:t>организма, укреплению здоровья обучающихся, а также предупреждению и профилактике профессиональных заболеваний.</w:t>
      </w:r>
    </w:p>
    <w:p w:rsidR="00797A8C" w:rsidRDefault="00797A8C" w:rsidP="00797A8C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797A8C" w:rsidRDefault="00797A8C" w:rsidP="00797A8C">
      <w:pPr>
        <w:spacing w:before="1"/>
        <w:ind w:left="102" w:right="42"/>
      </w:pPr>
      <w:r>
        <w:rPr>
          <w:sz w:val="28"/>
          <w:szCs w:val="28"/>
        </w:rPr>
        <w:lastRenderedPageBreak/>
        <w:t>в  программу включены:  легкая атлетика,  гимнастика, спортивные 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ры.</w:t>
      </w:r>
    </w:p>
    <w:p w:rsidR="00797A8C" w:rsidRPr="00DE0210" w:rsidRDefault="00797A8C" w:rsidP="00797A8C">
      <w:pPr>
        <w:outlineLvl w:val="0"/>
        <w:rPr>
          <w:sz w:val="28"/>
          <w:szCs w:val="28"/>
        </w:rPr>
      </w:pPr>
    </w:p>
    <w:p w:rsidR="00797A8C" w:rsidRDefault="00797A8C" w:rsidP="00797A8C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1.6  Количество часов на освоение рабочей программы учебной                                 дисциплины: </w:t>
      </w:r>
      <w:r>
        <w:rPr>
          <w:sz w:val="28"/>
          <w:szCs w:val="28"/>
        </w:rPr>
        <w:t>максимальная учебная нагрузка 230 часов, в том числе:                             обязательная аудиторная учебная нагрузка 230 часов, консультации 23часов.</w:t>
      </w:r>
    </w:p>
    <w:p w:rsidR="00797A8C" w:rsidRPr="00797A8C" w:rsidRDefault="00797A8C" w:rsidP="00797A8C">
      <w:pPr>
        <w:rPr>
          <w:sz w:val="28"/>
          <w:szCs w:val="28"/>
        </w:rPr>
      </w:pPr>
    </w:p>
    <w:p w:rsidR="00797A8C" w:rsidRDefault="00797A8C" w:rsidP="00797A8C">
      <w:pPr>
        <w:rPr>
          <w:sz w:val="28"/>
          <w:szCs w:val="28"/>
        </w:rPr>
      </w:pPr>
    </w:p>
    <w:tbl>
      <w:tblPr>
        <w:tblpPr w:leftFromText="180" w:rightFromText="180" w:vertAnchor="text" w:horzAnchor="margin" w:tblpY="1208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1"/>
        <w:gridCol w:w="2126"/>
      </w:tblGrid>
      <w:tr w:rsidR="00797A8C" w:rsidRPr="00DE0210" w:rsidTr="00797A8C">
        <w:trPr>
          <w:trHeight w:hRule="exact" w:val="594"/>
        </w:trPr>
        <w:tc>
          <w:tcPr>
            <w:tcW w:w="7091" w:type="dxa"/>
          </w:tcPr>
          <w:p w:rsidR="00797A8C" w:rsidRPr="00324D80" w:rsidRDefault="00797A8C" w:rsidP="00797A8C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</w:rPr>
            </w:pPr>
            <w:r w:rsidRPr="00324D80">
              <w:rPr>
                <w:b/>
                <w:bCs/>
              </w:rPr>
              <w:t>Вид учебной раб</w:t>
            </w:r>
            <w:r w:rsidRPr="00324D80">
              <w:rPr>
                <w:b/>
                <w:bCs/>
              </w:rPr>
              <w:t>о</w:t>
            </w:r>
            <w:r w:rsidRPr="00324D80">
              <w:rPr>
                <w:b/>
                <w:bCs/>
              </w:rPr>
              <w:t>ты</w:t>
            </w:r>
          </w:p>
        </w:tc>
        <w:tc>
          <w:tcPr>
            <w:tcW w:w="2126" w:type="dxa"/>
          </w:tcPr>
          <w:p w:rsidR="00797A8C" w:rsidRPr="00674E6A" w:rsidRDefault="00797A8C" w:rsidP="00797A8C">
            <w:pPr>
              <w:spacing w:line="274" w:lineRule="exact"/>
              <w:ind w:left="131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>
              <w:rPr>
                <w:b/>
                <w:bCs/>
                <w:snapToGrid w:val="0"/>
                <w:sz w:val="22"/>
                <w:szCs w:val="22"/>
              </w:rPr>
              <w:t xml:space="preserve">Объём 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ч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а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сов</w:t>
            </w:r>
          </w:p>
        </w:tc>
      </w:tr>
      <w:tr w:rsidR="00797A8C" w:rsidRPr="00DE0210" w:rsidTr="00797A8C">
        <w:trPr>
          <w:trHeight w:hRule="exact" w:val="544"/>
        </w:trPr>
        <w:tc>
          <w:tcPr>
            <w:tcW w:w="7091" w:type="dxa"/>
          </w:tcPr>
          <w:p w:rsidR="00797A8C" w:rsidRPr="00324D80" w:rsidRDefault="00797A8C" w:rsidP="00797A8C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797A8C" w:rsidRPr="00DE0210" w:rsidRDefault="00797A8C" w:rsidP="00797A8C">
            <w:pPr>
              <w:spacing w:line="274" w:lineRule="exact"/>
              <w:ind w:right="709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230</w:t>
            </w:r>
          </w:p>
        </w:tc>
      </w:tr>
      <w:tr w:rsidR="00797A8C" w:rsidRPr="00DE0210" w:rsidTr="00797A8C">
        <w:trPr>
          <w:trHeight w:hRule="exact" w:val="2127"/>
        </w:trPr>
        <w:tc>
          <w:tcPr>
            <w:tcW w:w="7091" w:type="dxa"/>
          </w:tcPr>
          <w:p w:rsidR="00797A8C" w:rsidRDefault="00797A8C" w:rsidP="00797A8C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Обязательная аудиторная учебная нагрузка (всего)</w:t>
            </w:r>
          </w:p>
          <w:p w:rsidR="00797A8C" w:rsidRDefault="00797A8C" w:rsidP="00797A8C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том числе:</w:t>
            </w:r>
          </w:p>
          <w:p w:rsidR="00797A8C" w:rsidRPr="0046560F" w:rsidRDefault="00797A8C" w:rsidP="00797A8C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Лабораторные работы не предусмотрены</w:t>
            </w:r>
          </w:p>
          <w:p w:rsidR="00797A8C" w:rsidRDefault="00797A8C" w:rsidP="00797A8C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 xml:space="preserve">Практическая работа </w:t>
            </w:r>
          </w:p>
          <w:p w:rsidR="00797A8C" w:rsidRDefault="00797A8C" w:rsidP="00797A8C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Теоретическая работа</w:t>
            </w:r>
          </w:p>
          <w:p w:rsidR="00797A8C" w:rsidRPr="0069774A" w:rsidRDefault="00797A8C" w:rsidP="00797A8C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Консультации </w:t>
            </w:r>
          </w:p>
          <w:p w:rsidR="00797A8C" w:rsidRPr="002D09F4" w:rsidRDefault="00797A8C" w:rsidP="00797A8C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2D09F4">
              <w:rPr>
                <w:bCs/>
                <w:snapToGrid w:val="0"/>
              </w:rPr>
              <w:t xml:space="preserve">Зачёты, </w:t>
            </w:r>
            <w:r w:rsidRPr="002D09F4">
              <w:rPr>
                <w:iCs/>
                <w:snapToGrid w:val="0"/>
              </w:rPr>
              <w:t xml:space="preserve"> дифференцированный з</w:t>
            </w:r>
            <w:r w:rsidRPr="002D09F4">
              <w:rPr>
                <w:iCs/>
                <w:snapToGrid w:val="0"/>
              </w:rPr>
              <w:t>а</w:t>
            </w:r>
            <w:r w:rsidRPr="002D09F4">
              <w:rPr>
                <w:iCs/>
                <w:snapToGrid w:val="0"/>
              </w:rPr>
              <w:t>чёт</w:t>
            </w:r>
          </w:p>
        </w:tc>
        <w:tc>
          <w:tcPr>
            <w:tcW w:w="2126" w:type="dxa"/>
          </w:tcPr>
          <w:p w:rsidR="00797A8C" w:rsidRPr="0046560F" w:rsidRDefault="00797A8C" w:rsidP="00797A8C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snapToGrid w:val="0"/>
              </w:rPr>
              <w:t>230</w:t>
            </w:r>
          </w:p>
          <w:p w:rsidR="00797A8C" w:rsidRPr="0046560F" w:rsidRDefault="00797A8C" w:rsidP="00797A8C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797A8C" w:rsidRPr="0046560F" w:rsidRDefault="00797A8C" w:rsidP="00797A8C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797A8C" w:rsidRPr="0046560F" w:rsidRDefault="00797A8C" w:rsidP="00797A8C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 w:rsidRPr="0046560F">
              <w:rPr>
                <w:b/>
                <w:bCs/>
                <w:snapToGrid w:val="0"/>
              </w:rPr>
              <w:t xml:space="preserve">           </w:t>
            </w:r>
            <w:r>
              <w:rPr>
                <w:bCs/>
                <w:snapToGrid w:val="0"/>
              </w:rPr>
              <w:t>203</w:t>
            </w:r>
          </w:p>
          <w:p w:rsidR="00797A8C" w:rsidRDefault="00797A8C" w:rsidP="00797A8C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 xml:space="preserve">     </w:t>
            </w:r>
            <w:r>
              <w:rPr>
                <w:bCs/>
                <w:snapToGrid w:val="0"/>
              </w:rPr>
              <w:t xml:space="preserve">      4</w:t>
            </w:r>
            <w:r w:rsidRPr="0046560F">
              <w:rPr>
                <w:bCs/>
                <w:snapToGrid w:val="0"/>
              </w:rPr>
              <w:t xml:space="preserve">   </w:t>
            </w:r>
          </w:p>
          <w:p w:rsidR="00797A8C" w:rsidRDefault="00797A8C" w:rsidP="00797A8C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 23</w:t>
            </w:r>
          </w:p>
          <w:p w:rsidR="00797A8C" w:rsidRPr="00DE0210" w:rsidRDefault="00797A8C" w:rsidP="00797A8C">
            <w:pPr>
              <w:spacing w:line="274" w:lineRule="exact"/>
              <w:ind w:right="873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</w:rPr>
              <w:t xml:space="preserve">           4</w:t>
            </w:r>
          </w:p>
        </w:tc>
      </w:tr>
      <w:tr w:rsidR="00797A8C" w:rsidRPr="00DE0210" w:rsidTr="00797A8C">
        <w:trPr>
          <w:trHeight w:hRule="exact" w:val="1034"/>
        </w:trPr>
        <w:tc>
          <w:tcPr>
            <w:tcW w:w="7091" w:type="dxa"/>
          </w:tcPr>
          <w:p w:rsidR="00797A8C" w:rsidRDefault="00797A8C" w:rsidP="00797A8C">
            <w:pPr>
              <w:spacing w:line="272" w:lineRule="exact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</w:t>
            </w:r>
            <w:r w:rsidRPr="00324D80">
              <w:rPr>
                <w:b/>
                <w:bCs/>
                <w:snapToGrid w:val="0"/>
              </w:rPr>
              <w:t>Промежуто</w:t>
            </w:r>
            <w:r>
              <w:rPr>
                <w:b/>
                <w:bCs/>
                <w:snapToGrid w:val="0"/>
              </w:rPr>
              <w:t xml:space="preserve">чная аттестация в форме </w:t>
            </w:r>
          </w:p>
          <w:p w:rsidR="00797A8C" w:rsidRDefault="00797A8C" w:rsidP="00797A8C">
            <w:pPr>
              <w:spacing w:line="272" w:lineRule="exact"/>
              <w:rPr>
                <w:i/>
                <w:i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              </w:t>
            </w:r>
            <w:r>
              <w:rPr>
                <w:i/>
                <w:iCs/>
                <w:snapToGrid w:val="0"/>
              </w:rPr>
              <w:t>дифференцированного з</w:t>
            </w:r>
            <w:r>
              <w:rPr>
                <w:i/>
                <w:iCs/>
                <w:snapToGrid w:val="0"/>
              </w:rPr>
              <w:t>а</w:t>
            </w:r>
            <w:r>
              <w:rPr>
                <w:i/>
                <w:iCs/>
                <w:snapToGrid w:val="0"/>
              </w:rPr>
              <w:t xml:space="preserve">чёта </w:t>
            </w:r>
          </w:p>
          <w:p w:rsidR="00797A8C" w:rsidRDefault="00797A8C" w:rsidP="00797A8C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797A8C" w:rsidRDefault="00797A8C" w:rsidP="00797A8C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797A8C" w:rsidRDefault="00797A8C" w:rsidP="00797A8C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797A8C" w:rsidRDefault="00797A8C" w:rsidP="00797A8C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797A8C" w:rsidRPr="00324D80" w:rsidRDefault="00797A8C" w:rsidP="00797A8C">
            <w:pPr>
              <w:spacing w:line="272" w:lineRule="exact"/>
              <w:rPr>
                <w:i/>
                <w:iCs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</w:tcPr>
          <w:p w:rsidR="00797A8C" w:rsidRDefault="00797A8C" w:rsidP="00797A8C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</w:t>
            </w:r>
          </w:p>
          <w:p w:rsidR="00797A8C" w:rsidRPr="0046560F" w:rsidRDefault="00797A8C" w:rsidP="00797A8C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</w:t>
            </w:r>
          </w:p>
        </w:tc>
      </w:tr>
    </w:tbl>
    <w:p w:rsidR="00797A8C" w:rsidRPr="00797A8C" w:rsidRDefault="00797A8C" w:rsidP="00797A8C">
      <w:pPr>
        <w:tabs>
          <w:tab w:val="left" w:pos="1620"/>
        </w:tabs>
        <w:rPr>
          <w:sz w:val="28"/>
          <w:szCs w:val="28"/>
        </w:rPr>
      </w:pPr>
      <w:r w:rsidRPr="00DE0210">
        <w:rPr>
          <w:b/>
          <w:bCs/>
          <w:snapToGrid w:val="0"/>
          <w:sz w:val="28"/>
          <w:szCs w:val="28"/>
        </w:rPr>
        <w:t xml:space="preserve">СТРУКТУРА УЧЕБНОЙ </w:t>
      </w:r>
      <w:r w:rsidRPr="002D68D4">
        <w:rPr>
          <w:b/>
          <w:bCs/>
          <w:snapToGrid w:val="0"/>
          <w:w w:val="99"/>
          <w:sz w:val="28"/>
          <w:szCs w:val="28"/>
        </w:rPr>
        <w:t>ДИСЦИПЛИНЫ</w:t>
      </w:r>
      <w:r>
        <w:rPr>
          <w:b/>
          <w:bCs/>
          <w:sz w:val="32"/>
          <w:szCs w:val="32"/>
        </w:rPr>
        <w:t xml:space="preserve">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</w:t>
      </w:r>
      <w:r w:rsidRPr="003A12DF">
        <w:rPr>
          <w:b/>
          <w:bCs/>
          <w:w w:val="99"/>
          <w:sz w:val="32"/>
          <w:szCs w:val="32"/>
        </w:rPr>
        <w:t>у</w:t>
      </w:r>
      <w:r w:rsidRPr="003A12DF">
        <w:rPr>
          <w:b/>
          <w:bCs/>
          <w:w w:val="99"/>
          <w:sz w:val="32"/>
          <w:szCs w:val="32"/>
        </w:rPr>
        <w:t>ра</w:t>
      </w:r>
      <w:r>
        <w:rPr>
          <w:b/>
          <w:bCs/>
          <w:w w:val="99"/>
          <w:sz w:val="32"/>
          <w:szCs w:val="32"/>
        </w:rPr>
        <w:t>»</w:t>
      </w:r>
    </w:p>
    <w:p w:rsidR="00797A8C" w:rsidRPr="00797A8C" w:rsidRDefault="00797A8C" w:rsidP="00797A8C">
      <w:pPr>
        <w:rPr>
          <w:sz w:val="28"/>
          <w:szCs w:val="28"/>
        </w:rPr>
        <w:sectPr w:rsidR="00797A8C" w:rsidRPr="00797A8C">
          <w:footerReference w:type="default" r:id="rId5"/>
          <w:pgSz w:w="11920" w:h="16840"/>
          <w:pgMar w:top="1060" w:right="740" w:bottom="1195" w:left="1600" w:header="720" w:footer="995" w:gutter="0"/>
          <w:cols w:space="720"/>
          <w:noEndnote/>
        </w:sect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ind w:left="577" w:right="506"/>
        <w:jc w:val="center"/>
        <w:outlineLvl w:val="0"/>
        <w:rPr>
          <w:b/>
          <w:bCs/>
          <w:w w:val="99"/>
          <w:sz w:val="32"/>
          <w:szCs w:val="32"/>
        </w:rPr>
      </w:pPr>
      <w:r w:rsidRPr="00DE0210">
        <w:rPr>
          <w:b/>
          <w:bCs/>
          <w:snapToGrid w:val="0"/>
          <w:sz w:val="28"/>
          <w:szCs w:val="28"/>
        </w:rPr>
        <w:t xml:space="preserve">2. </w:t>
      </w:r>
    </w:p>
    <w:p w:rsidR="00797A8C" w:rsidRPr="003A12DF" w:rsidRDefault="00797A8C" w:rsidP="00797A8C">
      <w:pPr>
        <w:ind w:right="367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797A8C" w:rsidRDefault="00797A8C" w:rsidP="00797A8C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797A8C" w:rsidRPr="00AD7D0B" w:rsidRDefault="00797A8C" w:rsidP="00797A8C">
      <w:pPr>
        <w:pStyle w:val="1"/>
        <w:shd w:val="clear" w:color="auto" w:fill="auto"/>
        <w:spacing w:before="0" w:line="240" w:lineRule="auto"/>
        <w:ind w:right="20"/>
        <w:jc w:val="both"/>
        <w:rPr>
          <w:sz w:val="28"/>
        </w:rPr>
        <w:sectPr w:rsidR="00797A8C" w:rsidRPr="00AD7D0B" w:rsidSect="000A4366">
          <w:headerReference w:type="default" r:id="rId6"/>
          <w:pgSz w:w="11905" w:h="16837"/>
          <w:pgMar w:top="1134" w:right="850" w:bottom="1134" w:left="1701" w:header="0" w:footer="3" w:gutter="0"/>
          <w:pgNumType w:start="2"/>
          <w:cols w:space="720"/>
          <w:noEndnote/>
          <w:docGrid w:linePitch="360"/>
        </w:sectPr>
      </w:pPr>
    </w:p>
    <w:p w:rsidR="00797A8C" w:rsidRDefault="00797A8C" w:rsidP="00797A8C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jc w:val="both"/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Default="00797A8C" w:rsidP="00797A8C">
      <w:pPr>
        <w:ind w:left="102"/>
        <w:outlineLvl w:val="0"/>
      </w:pPr>
      <w:r>
        <w:rPr>
          <w:b/>
          <w:bCs/>
          <w:sz w:val="28"/>
          <w:szCs w:val="28"/>
        </w:rPr>
        <w:t xml:space="preserve">               </w:t>
      </w:r>
    </w:p>
    <w:p w:rsidR="00797A8C" w:rsidRDefault="00797A8C" w:rsidP="00797A8C">
      <w:pPr>
        <w:ind w:left="102"/>
        <w:outlineLvl w:val="0"/>
        <w:rPr>
          <w:b/>
          <w:bCs/>
          <w:sz w:val="28"/>
          <w:szCs w:val="28"/>
        </w:rPr>
      </w:pPr>
    </w:p>
    <w:p w:rsidR="00797A8C" w:rsidRPr="00DE0210" w:rsidRDefault="00797A8C" w:rsidP="00797A8C">
      <w:pPr>
        <w:ind w:left="102"/>
        <w:outlineLvl w:val="0"/>
        <w:rPr>
          <w:sz w:val="28"/>
          <w:szCs w:val="28"/>
        </w:r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797A8C" w:rsidRDefault="00797A8C" w:rsidP="00797A8C">
      <w:pPr>
        <w:spacing w:before="13" w:line="260" w:lineRule="exact"/>
        <w:rPr>
          <w:sz w:val="26"/>
          <w:szCs w:val="26"/>
        </w:rPr>
      </w:pPr>
    </w:p>
    <w:p w:rsidR="00291E9C" w:rsidRDefault="00291E9C"/>
    <w:sectPr w:rsidR="00291E9C" w:rsidSect="00291E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8C" w:rsidRDefault="00797A8C" w:rsidP="000A4366">
    <w:pPr>
      <w:spacing w:line="200" w:lineRule="exact"/>
      <w:jc w:val="right"/>
      <w:rPr>
        <w:sz w:val="20"/>
        <w:szCs w:val="20"/>
      </w:rPr>
    </w:pPr>
  </w:p>
  <w:p w:rsidR="00797A8C" w:rsidRDefault="00797A8C" w:rsidP="000A4366">
    <w:pPr>
      <w:spacing w:line="200" w:lineRule="exact"/>
      <w:jc w:val="righ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93" w:rsidRDefault="00797A8C" w:rsidP="000A4366">
    <w:pPr>
      <w:spacing w:line="200" w:lineRule="exact"/>
      <w:jc w:val="right"/>
      <w:rPr>
        <w:sz w:val="20"/>
        <w:szCs w:val="20"/>
      </w:rPr>
    </w:pPr>
  </w:p>
  <w:p w:rsidR="00AD7C93" w:rsidRDefault="00797A8C" w:rsidP="000A4366">
    <w:pPr>
      <w:spacing w:line="200" w:lineRule="exact"/>
      <w:jc w:val="right"/>
      <w:rPr>
        <w:sz w:val="20"/>
        <w:szCs w:val="20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93" w:rsidRDefault="00797A8C" w:rsidP="001E3007">
    <w:pPr>
      <w:framePr w:h="158" w:wrap="none" w:vAnchor="text" w:hAnchor="page" w:x="1264" w:y="908"/>
      <w:spacing w:line="475" w:lineRule="exact"/>
    </w:pPr>
  </w:p>
  <w:p w:rsidR="00AD7C93" w:rsidRDefault="00797A8C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97A8C"/>
    <w:rsid w:val="001F151E"/>
    <w:rsid w:val="00291E9C"/>
    <w:rsid w:val="00334534"/>
    <w:rsid w:val="0037125B"/>
    <w:rsid w:val="004D4782"/>
    <w:rsid w:val="005A0680"/>
    <w:rsid w:val="00696524"/>
    <w:rsid w:val="007808B0"/>
    <w:rsid w:val="00797A8C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97A8C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97A8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_"/>
    <w:basedOn w:val="a0"/>
    <w:link w:val="1"/>
    <w:locked/>
    <w:rsid w:val="00797A8C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5"/>
    <w:rsid w:val="00797A8C"/>
    <w:pPr>
      <w:widowControl/>
      <w:shd w:val="clear" w:color="auto" w:fill="FFFFFF"/>
      <w:autoSpaceDE/>
      <w:autoSpaceDN/>
      <w:adjustRightInd/>
      <w:spacing w:before="480" w:line="475" w:lineRule="exact"/>
    </w:pPr>
    <w:rPr>
      <w:rFonts w:asciiTheme="minorHAnsi" w:eastAsiaTheme="minorHAnsi" w:hAnsiTheme="minorHAnsi"/>
      <w:spacing w:val="1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2019-02-08T07:55:00Z</dcterms:created>
  <dcterms:modified xsi:type="dcterms:W3CDTF">2019-02-08T07:58:00Z</dcterms:modified>
</cp:coreProperties>
</file>